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B8" w:rsidRDefault="00986DC3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B8" w:rsidRDefault="00986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7D57B8" w:rsidRDefault="00986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D57B8" w:rsidRDefault="00986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МЕЛІТОПОЛЬСЬКОЇ МІСЬКОЇ РАДИ</w:t>
      </w:r>
    </w:p>
    <w:p w:rsidR="007D57B8" w:rsidRDefault="00986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7D57B8" w:rsidRDefault="007D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B8" w:rsidRDefault="00986DC3">
      <w:pPr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РІШЕННЯ</w:t>
      </w:r>
    </w:p>
    <w:p w:rsidR="007D57B8" w:rsidRDefault="007D57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7D57B8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Pr="008F4E59" w:rsidRDefault="008F4E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26.04.2018</w:t>
            </w:r>
            <w:r w:rsidR="00986DC3" w:rsidRPr="008F4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Pr="008F4E59" w:rsidRDefault="007D5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Pr="008F4E59" w:rsidRDefault="00986DC3" w:rsidP="008F4E5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F4E59" w:rsidRPr="008F4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86/2</w:t>
            </w:r>
          </w:p>
        </w:tc>
      </w:tr>
    </w:tbl>
    <w:p w:rsidR="007D57B8" w:rsidRDefault="007D57B8">
      <w:pPr>
        <w:jc w:val="center"/>
        <w:rPr>
          <w:rFonts w:ascii="times" w:hAnsi="times" w:cs="Times New Roman"/>
          <w:bCs/>
          <w:sz w:val="28"/>
          <w:szCs w:val="28"/>
        </w:rPr>
      </w:pPr>
    </w:p>
    <w:p w:rsidR="007D57B8" w:rsidRDefault="00986DC3">
      <w:pPr>
        <w:jc w:val="both"/>
        <w:rPr>
          <w:rFonts w:ascii="times" w:eastAsia="Times New Roman" w:hAnsi="times"/>
          <w:color w:val="00000A"/>
          <w:sz w:val="28"/>
          <w:szCs w:val="28"/>
        </w:rPr>
      </w:pPr>
      <w:r>
        <w:rPr>
          <w:rFonts w:ascii="times" w:eastAsia="Times New Roman" w:hAnsi="times" w:cs="Times New Roman"/>
          <w:color w:val="00000A"/>
          <w:sz w:val="28"/>
          <w:szCs w:val="28"/>
        </w:rPr>
        <w:t xml:space="preserve">Про </w:t>
      </w:r>
      <w:r>
        <w:rPr>
          <w:rFonts w:ascii="times" w:eastAsia="Times New Roman" w:hAnsi="times"/>
          <w:color w:val="00000A"/>
          <w:sz w:val="28"/>
          <w:szCs w:val="28"/>
        </w:rPr>
        <w:t xml:space="preserve">закріплення територій обслуговування закладів загальної середньої освіти </w:t>
      </w:r>
    </w:p>
    <w:p w:rsidR="007D57B8" w:rsidRDefault="00986DC3">
      <w:pPr>
        <w:jc w:val="both"/>
        <w:rPr>
          <w:rFonts w:ascii="times" w:hAnsi="times"/>
          <w:sz w:val="28"/>
          <w:szCs w:val="28"/>
          <w:lang w:eastAsia="uk-UA"/>
        </w:rPr>
      </w:pPr>
      <w:r>
        <w:rPr>
          <w:rFonts w:ascii="times" w:eastAsia="Times New Roman" w:hAnsi="times"/>
          <w:color w:val="00000A"/>
          <w:sz w:val="28"/>
          <w:szCs w:val="28"/>
        </w:rPr>
        <w:t xml:space="preserve">міста Мелітополя та втрату чинності </w:t>
      </w:r>
      <w:r>
        <w:rPr>
          <w:rFonts w:ascii="times" w:hAnsi="times"/>
          <w:sz w:val="28"/>
          <w:szCs w:val="28"/>
          <w:lang w:eastAsia="uk-UA"/>
        </w:rPr>
        <w:t xml:space="preserve">рішення виконавчого комітету Мелітопольської міської ради від 30.01.2004 № 16 </w:t>
      </w:r>
    </w:p>
    <w:p w:rsidR="007D57B8" w:rsidRDefault="007D57B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7D57B8" w:rsidRDefault="00986DC3">
      <w:pPr>
        <w:ind w:firstLine="709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Керуючись законами України «Про освіту», «Про загальну середню освіту», «Про місцеве самоврядування в Україні», «Про захист персональних даних», «Про органи і служби у справах дітей та спеціальні установи для дітей», відповідно до Постанови Кабінету Міністрів України від 13.09.2017 № 684 «Про затвердження Порядку ведення обліку дітей шкільного віку та учнів», наказу Департаменту освіти і науки Запорізької обласної державної адміністрації від 15.01.2018 № 34 «Про організаційні заходи щодо прийому до 1-х класів закладів загальної середньої освіти Запорізької області в 2018 році», з метою забезпечення конституційного права громадян України на здобуття обов’язкової повної загальної середньої освіти, організації </w:t>
      </w:r>
      <w:r>
        <w:rPr>
          <w:rFonts w:ascii="times" w:hAnsi="times" w:cs="Times New Roman"/>
          <w:color w:val="00000A"/>
          <w:sz w:val="28"/>
          <w:szCs w:val="28"/>
        </w:rPr>
        <w:t>проведення обліку дітей і підлітків шкільного віку виконавчий комітет Мелітопольської міської ради Запорізької області</w:t>
      </w:r>
      <w:r>
        <w:rPr>
          <w:rFonts w:ascii="times" w:hAnsi="times" w:cs="Times New Roman"/>
          <w:sz w:val="28"/>
          <w:szCs w:val="28"/>
        </w:rPr>
        <w:t xml:space="preserve"> </w:t>
      </w:r>
    </w:p>
    <w:p w:rsidR="007D57B8" w:rsidRDefault="007D57B8">
      <w:pPr>
        <w:pStyle w:val="ac"/>
        <w:jc w:val="both"/>
        <w:rPr>
          <w:rFonts w:ascii="times" w:hAnsi="times"/>
          <w:b w:val="0"/>
          <w:color w:val="00000A"/>
          <w:sz w:val="28"/>
          <w:szCs w:val="28"/>
        </w:rPr>
      </w:pPr>
    </w:p>
    <w:p w:rsidR="007D57B8" w:rsidRDefault="00986DC3">
      <w:pPr>
        <w:pStyle w:val="ac"/>
        <w:jc w:val="both"/>
        <w:rPr>
          <w:rFonts w:ascii="times" w:hAnsi="times"/>
          <w:b w:val="0"/>
          <w:color w:val="00000A"/>
          <w:spacing w:val="40"/>
          <w:sz w:val="28"/>
          <w:szCs w:val="28"/>
        </w:rPr>
      </w:pPr>
      <w:r>
        <w:rPr>
          <w:rFonts w:ascii="times" w:hAnsi="times"/>
          <w:b w:val="0"/>
          <w:color w:val="00000A"/>
          <w:spacing w:val="40"/>
          <w:sz w:val="28"/>
          <w:szCs w:val="28"/>
        </w:rPr>
        <w:t>ВИРІШИВ:</w:t>
      </w:r>
    </w:p>
    <w:p w:rsidR="007D57B8" w:rsidRDefault="007D57B8">
      <w:pPr>
        <w:pStyle w:val="ac"/>
        <w:ind w:firstLine="851"/>
        <w:jc w:val="both"/>
        <w:rPr>
          <w:rFonts w:ascii="times" w:hAnsi="times"/>
          <w:b w:val="0"/>
          <w:color w:val="00000A"/>
          <w:sz w:val="28"/>
          <w:szCs w:val="28"/>
        </w:rPr>
      </w:pPr>
    </w:p>
    <w:p w:rsidR="007D57B8" w:rsidRDefault="00986DC3">
      <w:pPr>
        <w:pStyle w:val="ac"/>
        <w:ind w:hanging="360"/>
        <w:jc w:val="both"/>
        <w:rPr>
          <w:rFonts w:ascii="times" w:hAnsi="times"/>
          <w:b w:val="0"/>
          <w:sz w:val="28"/>
          <w:szCs w:val="28"/>
          <w:lang w:eastAsia="uk-UA"/>
        </w:rPr>
      </w:pPr>
      <w:r>
        <w:rPr>
          <w:rFonts w:ascii="times" w:hAnsi="times"/>
          <w:b w:val="0"/>
          <w:sz w:val="28"/>
          <w:szCs w:val="28"/>
          <w:lang w:eastAsia="uk-UA"/>
        </w:rPr>
        <w:tab/>
      </w:r>
      <w:r>
        <w:rPr>
          <w:rFonts w:ascii="times" w:hAnsi="times"/>
          <w:b w:val="0"/>
          <w:sz w:val="28"/>
          <w:szCs w:val="28"/>
          <w:lang w:eastAsia="uk-UA"/>
        </w:rPr>
        <w:tab/>
        <w:t>1. Закріпити території обслуговування закладів загальної середньої освіти міста Мелітополя згідно з додатком.</w:t>
      </w:r>
    </w:p>
    <w:p w:rsidR="007D57B8" w:rsidRDefault="00986DC3">
      <w:pPr>
        <w:pStyle w:val="ac"/>
        <w:jc w:val="both"/>
        <w:rPr>
          <w:rFonts w:ascii="times" w:hAnsi="times"/>
          <w:b w:val="0"/>
          <w:sz w:val="28"/>
          <w:szCs w:val="28"/>
          <w:lang w:eastAsia="uk-UA"/>
        </w:rPr>
      </w:pPr>
      <w:r>
        <w:rPr>
          <w:rFonts w:ascii="times" w:hAnsi="times"/>
          <w:b w:val="0"/>
          <w:sz w:val="28"/>
          <w:szCs w:val="28"/>
          <w:lang w:eastAsia="uk-UA"/>
        </w:rPr>
        <w:tab/>
        <w:t>2. Вважати таким, що втратило чинність, рішення виконавчого комітету Мелітопольської міської ради від 30.01.2004 № 16 «Про закріплення мікрорайонів за загальноосвітніми навчальними закладами м. Мелітополя».</w:t>
      </w:r>
    </w:p>
    <w:p w:rsidR="007D57B8" w:rsidRDefault="00986DC3">
      <w:pPr>
        <w:pStyle w:val="ac"/>
        <w:ind w:hanging="360"/>
        <w:jc w:val="both"/>
        <w:rPr>
          <w:rFonts w:ascii="times" w:hAnsi="times"/>
          <w:b w:val="0"/>
          <w:sz w:val="28"/>
          <w:szCs w:val="28"/>
          <w:lang w:eastAsia="uk-UA"/>
        </w:rPr>
      </w:pPr>
      <w:r>
        <w:rPr>
          <w:rFonts w:ascii="times" w:hAnsi="times"/>
          <w:b w:val="0"/>
          <w:sz w:val="28"/>
          <w:szCs w:val="28"/>
          <w:lang w:eastAsia="uk-UA"/>
        </w:rPr>
        <w:tab/>
      </w:r>
      <w:r>
        <w:rPr>
          <w:rFonts w:ascii="times" w:hAnsi="times"/>
          <w:b w:val="0"/>
          <w:sz w:val="28"/>
          <w:szCs w:val="28"/>
          <w:lang w:eastAsia="uk-UA"/>
        </w:rPr>
        <w:tab/>
        <w:t>3. Координацію роботи щодо виконання даного рішення покласти на управління освіти Мелітопольської міської ради, контроль – на заступника міського голови з питань діяльності виконавчих органів ради Бойко С.О.</w:t>
      </w:r>
    </w:p>
    <w:p w:rsidR="007D57B8" w:rsidRDefault="007D57B8">
      <w:pPr>
        <w:jc w:val="both"/>
        <w:rPr>
          <w:rFonts w:ascii="times" w:eastAsia="Times New Roman" w:hAnsi="times" w:cs="Times New Roman"/>
          <w:color w:val="00000A"/>
          <w:sz w:val="28"/>
          <w:szCs w:val="28"/>
        </w:rPr>
      </w:pPr>
    </w:p>
    <w:p w:rsidR="007D57B8" w:rsidRDefault="007D57B8">
      <w:pPr>
        <w:jc w:val="both"/>
        <w:rPr>
          <w:rFonts w:ascii="times" w:eastAsia="Times New Roman" w:hAnsi="times" w:cs="Times New Roman"/>
          <w:color w:val="00000A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8"/>
        <w:gridCol w:w="2567"/>
        <w:gridCol w:w="2885"/>
      </w:tblGrid>
      <w:tr w:rsidR="007D57B8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jc w:val="both"/>
              <w:rPr>
                <w:rFonts w:ascii="times" w:hAnsi="times" w:cs="Times New Roman"/>
                <w:bCs/>
                <w:sz w:val="28"/>
                <w:szCs w:val="28"/>
              </w:rPr>
            </w:pPr>
            <w:r>
              <w:rPr>
                <w:rFonts w:ascii="times" w:hAnsi="times" w:cs="Times New Roman"/>
                <w:bCs/>
                <w:sz w:val="28"/>
                <w:szCs w:val="28"/>
              </w:rPr>
              <w:t>Мелітопольський міський голова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7D57B8">
            <w:pPr>
              <w:jc w:val="both"/>
              <w:rPr>
                <w:rFonts w:ascii="times" w:eastAsia="Times New Roman" w:hAnsi="times" w:cs="Times New Roman"/>
                <w:color w:val="00000A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jc w:val="right"/>
              <w:rPr>
                <w:rFonts w:ascii="times" w:hAnsi="times" w:cs="Times New Roman"/>
                <w:bCs/>
                <w:sz w:val="28"/>
                <w:szCs w:val="28"/>
              </w:rPr>
            </w:pPr>
            <w:r>
              <w:rPr>
                <w:rFonts w:ascii="times" w:hAnsi="times" w:cs="Times New Roman"/>
                <w:bCs/>
                <w:sz w:val="28"/>
                <w:szCs w:val="28"/>
              </w:rPr>
              <w:t>С.А. Мінько</w:t>
            </w:r>
          </w:p>
        </w:tc>
      </w:tr>
    </w:tbl>
    <w:p w:rsidR="007D57B8" w:rsidRDefault="007D57B8">
      <w:pPr>
        <w:ind w:left="5387"/>
        <w:jc w:val="both"/>
        <w:rPr>
          <w:rFonts w:ascii="times" w:eastAsia="Times New Roman" w:hAnsi="times" w:cs="Times New Roman"/>
          <w:color w:val="00000A"/>
          <w:sz w:val="28"/>
          <w:szCs w:val="28"/>
        </w:rPr>
      </w:pPr>
    </w:p>
    <w:p w:rsidR="007D57B8" w:rsidRDefault="00986DC3">
      <w:pPr>
        <w:pageBreakBefore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Додаток</w:t>
      </w:r>
    </w:p>
    <w:p w:rsidR="007D57B8" w:rsidRDefault="00986DC3">
      <w:pPr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 рішення виконавчого комітету</w:t>
      </w:r>
    </w:p>
    <w:p w:rsidR="007D57B8" w:rsidRDefault="00986DC3">
      <w:pPr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Мелітопольської міської ради</w:t>
      </w:r>
    </w:p>
    <w:p w:rsidR="007D57B8" w:rsidRDefault="008F4E59">
      <w:pPr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26.04.2018 № 86/2</w:t>
      </w:r>
    </w:p>
    <w:p w:rsidR="007D57B8" w:rsidRDefault="007D57B8">
      <w:pPr>
        <w:rPr>
          <w:rFonts w:ascii="Times New Roman" w:eastAsia="Times New Roman" w:hAnsi="Times New Roman"/>
          <w:bCs/>
          <w:szCs w:val="28"/>
        </w:rPr>
      </w:pPr>
    </w:p>
    <w:p w:rsidR="007D57B8" w:rsidRDefault="00986DC3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Території обслуговування</w:t>
      </w:r>
    </w:p>
    <w:p w:rsidR="007D57B8" w:rsidRDefault="00986DC3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закладів загальної середньої освіти міста Мелітополя</w:t>
      </w:r>
    </w:p>
    <w:p w:rsidR="007D57B8" w:rsidRDefault="007D57B8">
      <w:pPr>
        <w:jc w:val="center"/>
        <w:rPr>
          <w:rFonts w:ascii="Times New Roman" w:eastAsia="Times New Roman" w:hAnsi="Times New Roman"/>
          <w:bCs/>
          <w:szCs w:val="28"/>
        </w:rPr>
      </w:pPr>
    </w:p>
    <w:p w:rsidR="007D57B8" w:rsidRDefault="00986DC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1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Ярослава Мудрого, 13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Березня; 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Бєляєва, буд. № 81-110;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початку Воїнів-Інтернаціоналістів до вул. Героїв України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Героїв України від № 49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кінця непарна сторона;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Алексєєва № 14а, 18а, 31, 22-32;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Петра Дорошенка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вул. Героїв України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Сирцова;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Фучика;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Шмідта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вул. Івана Алексєєва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Ярослава Мудрого від №№ 4, 5 до кінця;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Березня;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Компресорний;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Фучика;</w:t>
            </w:r>
          </w:p>
          <w:p w:rsidR="007D57B8" w:rsidRDefault="00986DC3" w:rsidP="00281E81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Ярослава Мудрого.</w:t>
            </w:r>
          </w:p>
        </w:tc>
      </w:tr>
    </w:tbl>
    <w:p w:rsidR="007D57B8" w:rsidRDefault="007D57B8">
      <w:pPr>
        <w:rPr>
          <w:rFonts w:ascii="Times New Roman" w:hAnsi="Times New Roman" w:cs="Times New Roman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 ступеня № 2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Гвардійська, 5/1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3"/>
        <w:gridCol w:w="7770"/>
      </w:tblGrid>
      <w:tr w:rsidR="007D57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2"/>
              </w:numPr>
              <w:spacing w:line="240" w:lineRule="auto"/>
              <w:ind w:left="42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Гвардійська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(облік дітей до 10 років);</w:t>
            </w:r>
          </w:p>
          <w:p w:rsidR="007D57B8" w:rsidRDefault="00986DC3" w:rsidP="00281E81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-Лінійна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(облік дітей до 10 років).</w:t>
            </w:r>
          </w:p>
        </w:tc>
      </w:tr>
    </w:tbl>
    <w:p w:rsidR="007D57B8" w:rsidRDefault="007D57B8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 ступеня № 3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Фролова, 42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України № 34-48;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Гетьманська № 26-90; № 109-123;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Інтеркультурна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проспекту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 93, 120;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Університетська № 46-72, 51-103;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Ростовський;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роспект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pStyle w:val="af"/>
              <w:spacing w:after="0" w:line="240" w:lineRule="auto"/>
              <w:ind w:left="3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Богдана Хмельницького № 2-48 № 23-51.</w:t>
            </w:r>
          </w:p>
        </w:tc>
      </w:tr>
    </w:tbl>
    <w:p w:rsidR="007D57B8" w:rsidRDefault="007D57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4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Пушкіна, 77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79"/>
        <w:gridCol w:w="7875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23 Жовтня;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Героїв Крут;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4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Гетьмана Сагайдачного № 2-114,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1-29;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Сталінграда № 3-23;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Гоголя від початку до № 128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(до проспекту 50-річчя Перемоги);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Кізіярська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№ 1-19, 2-36;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Коцюбинського;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Лермонтова;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Ломоносова № 1-19, 2-84;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Марії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Батракової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Миколи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Філібера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Некрасова;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Олександра Довженка;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Олеся Гончара;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34, 36, 38, 40;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Петра Дорошенка № 1-3;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Підгірна;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Пушкіна;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Селянська;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Силікатна;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Сопіна № 1-45, № 2-62;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Толстого;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Челюскінців;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Червоногірська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Чехова;</w:t>
            </w:r>
          </w:p>
          <w:p w:rsidR="007D57B8" w:rsidRDefault="00986DC3" w:rsidP="00281E81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Шевченка;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Дачні кооперативи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вул. Пушкіна від 405, 406 до кінця;</w:t>
            </w:r>
          </w:p>
        </w:tc>
      </w:tr>
      <w:tr w:rsidR="007D57B8">
        <w:trPr>
          <w:trHeight w:val="11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Балківський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Героїв Крут;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Гоголя;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Коцюбинського;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Марії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Батракової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Підгірний;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Пушкіна;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Селянський;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Толстого;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Челюскінців;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Шевченка;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 провулки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Елеваторний від вул. Ломоносова;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Коцюбинського;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Некрасова;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Олександра Довженка;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Силікатний;</w:t>
            </w:r>
          </w:p>
          <w:p w:rsidR="007D57B8" w:rsidRDefault="00986DC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Чехова;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ІІ провулки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57B8" w:rsidRDefault="00986DC3">
            <w:pPr>
              <w:pStyle w:val="af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Коцюбинського;</w:t>
            </w:r>
          </w:p>
          <w:p w:rsidR="007D57B8" w:rsidRDefault="00986DC3">
            <w:pPr>
              <w:pStyle w:val="af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Некрасова;</w:t>
            </w:r>
          </w:p>
          <w:p w:rsidR="007D57B8" w:rsidRDefault="00986DC3">
            <w:pPr>
              <w:pStyle w:val="af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Олександра Довженка;</w:t>
            </w:r>
          </w:p>
          <w:p w:rsidR="007D57B8" w:rsidRDefault="00986DC3">
            <w:pPr>
              <w:pStyle w:val="af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>
            <w:pPr>
              <w:pStyle w:val="af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Силікатний;</w:t>
            </w:r>
          </w:p>
          <w:p w:rsidR="007D57B8" w:rsidRDefault="00986DC3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Чехова;</w:t>
            </w:r>
          </w:p>
        </w:tc>
      </w:tr>
      <w:tr w:rsidR="007D57B8">
        <w:trPr>
          <w:trHeight w:val="34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Проспект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ind w:firstLine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річчя Перемоги № 15, 17, 17/1, 19А; № 22, 22а,б,в, 23, 24</w:t>
            </w:r>
            <w:r>
              <w:rPr>
                <w:rFonts w:ascii="Times New Roman" w:hAnsi="Times New Roman" w:cs="Times New Roman"/>
                <w:sz w:val="28"/>
              </w:rPr>
              <w:noBreakHyphen/>
              <w:t>34, 36/6-36/9.</w:t>
            </w:r>
          </w:p>
        </w:tc>
      </w:tr>
    </w:tbl>
    <w:p w:rsidR="007D57B8" w:rsidRDefault="007D57B8">
      <w:pPr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6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Монастирська, 185</w:t>
      </w:r>
    </w:p>
    <w:tbl>
      <w:tblPr>
        <w:tblW w:w="0" w:type="auto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769"/>
      </w:tblGrid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Вакуленчука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вул. Івана Богуна – східна частина;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Генерала Петрова № 1-43, № 2-22;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Грецька непарна сторона, парна сторона від № 88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Дружби № 1-77, 2-70;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Зелена;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Івана Богуна;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Ілля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Стамболі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 №№ 51, 100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Каспійська;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Каховська;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Кримська;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Лугова;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Мелітопольських дивізій № 1-53, № 2-38;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Монастирська;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Нова № 1-7, 2-4;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Олександра Невського № 38-286, 85-271;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Сивицького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№ 1-61, 2-46;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Річна;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Сєдовців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Станіславського;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Сухова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Дачний кооператив 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СГК «Ліра»;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Азовський;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Вакуленчука;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Військкоматський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Зелений;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Мурманський;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Річний;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Сєдовців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Східний;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Південний;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Північний;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Військкоматський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Монастирський;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Військкоматський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Монастирський.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7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Інтеркультурна, 400а</w:t>
      </w:r>
    </w:p>
    <w:tbl>
      <w:tblPr>
        <w:tblW w:w="0" w:type="auto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769"/>
      </w:tblGrid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Айвазовського;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Академіка Корольова № 1-133, 135А, № 2-122;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-Хана Султана;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Будівельна № 63-71;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Володимира Тимошенко від №№ 123, 136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Гагаріна;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Зіндельса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Івана Франка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початку до 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Інтеркультурної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Індустріальна;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Інтеркультурна від №№ 193, 232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Колосова;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Лютнева від №№ 164, 189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Малюги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 №№ 112, 113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Медова;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Мічуріна;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Радищева;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Рєпіна;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Харківська;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 №№ 158, 189 до кінця;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Дачний кооператив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СГТ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Жемчужина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Айвазовського;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Радищева;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Рєпіна;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Івана Франка;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Малюги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Лютневий № 1-5, № 2-8;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Івана Франка;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Малюги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Лютневий № 1-7, № 2-10;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ІІІ провулок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Малюги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986DC3">
      <w:pPr>
        <w:widowControl w:val="0"/>
        <w:tabs>
          <w:tab w:val="left" w:pos="31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8 Мелітопольської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Оратовського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147</w:t>
      </w:r>
    </w:p>
    <w:tbl>
      <w:tblPr>
        <w:tblW w:w="0" w:type="auto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769"/>
      </w:tblGrid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Бадигіна;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Бердянська;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Берегова;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Бєлякова № 1-271, № 2-276;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Білоусова;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Грибоєдова 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Зої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Космодем’янської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Крилова;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Лисконоженка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Михайла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Оратовського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Моторна;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Олега Кошового 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Олександра Невського від №№ 273, 288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Сивицького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 №№ 63, 48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Південна;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Сімферопольська;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Ушакова;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Дачні кооперативи 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7D57B8">
            <w:pPr>
              <w:ind w:left="425"/>
              <w:rPr>
                <w:rFonts w:ascii="Times New Roman" w:hAnsi="Times New Roman" w:cs="Times New Roman"/>
                <w:sz w:val="28"/>
              </w:rPr>
            </w:pPr>
          </w:p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вул.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Піщанській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«Мотор»,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Агрегатчик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Абрикосовий;</w:t>
            </w:r>
          </w:p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Бадигіна;</w:t>
            </w:r>
          </w:p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Білоусова;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Оратовського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Михайла ;</w:t>
            </w:r>
          </w:p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Сивицького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Бадигіна;</w:t>
            </w:r>
          </w:p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Крилова;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Бадигіна;</w:t>
            </w:r>
          </w:p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Крилова;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Бадигіна;</w:t>
            </w:r>
          </w:p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Крилова;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ІV провулок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Бадигіна.</w:t>
            </w:r>
          </w:p>
        </w:tc>
      </w:tr>
    </w:tbl>
    <w:p w:rsidR="007D57B8" w:rsidRDefault="007D57B8">
      <w:pPr>
        <w:widowControl w:val="0"/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11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Петра Дорошенка, 38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Бєляєва від початку до вул. Героїв України;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Воїнів-Інтернаціоналістів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вул. Героїв України до вул. Гетьмана Сагайдачного;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України від № 50 до кінця парна сторона;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Гетьманська від №№ 92, 125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Інтеркультурна № 95-189, № 122-230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(до мосту);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Петра Дорошенка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вул. Гетьмана Сагайдачного до вул. Героїв України;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Південно-Лінійна;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Покровська від № 59/2 до кінця, від 102 до кінця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(від проспекту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 кінця);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Університетська від № 74 до кінця, від № 105 до кінця;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Провулки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Бєляєва;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Балтійський;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Університетський.</w:t>
            </w:r>
          </w:p>
        </w:tc>
      </w:tr>
    </w:tbl>
    <w:p w:rsidR="007D57B8" w:rsidRDefault="007D57B8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13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Вишнева, 84</w:t>
      </w:r>
    </w:p>
    <w:tbl>
      <w:tblPr>
        <w:tblW w:w="0" w:type="auto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769"/>
      </w:tblGrid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Агрегатна;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Академіка Корольова від №№ 135, 194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Будівельна від №№ 77, 188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Ватутіна;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Виноградна;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Вишнева;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Івана Франка від №№ 51, 94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Короленка;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Котляревського;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Малинова;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Маяковського;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Молодіжна;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Островського;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Павла Тичини;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Перекопська;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Польова;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Серафимовича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Сковороди;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Черешнева;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Дачний кооператив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СГТ «Дорожник»;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Академіка Корольова;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Виноградний;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Залізничний;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Маяковського;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Молодіжний;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Островського;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Черешневий;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 провулок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Островського;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 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Академіка Корольова;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Островського.</w:t>
            </w:r>
          </w:p>
        </w:tc>
      </w:tr>
    </w:tbl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14 Мелітопольської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Гризодубової, 49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Бульвар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 річчя Перемоги непарна сторона;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Брів-ла-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Гайард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парна сторона;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Гризодубової № 37, 39, 51, 55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(від проспекту 50-річчя Перемоги до вул. Ломоносова непарна сторона)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Казарцева;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Ломоносова № 172-238, 222;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Сопіна № 121-165, 138-194;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Провулок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pStyle w:val="af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Сопіна;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 провулок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pStyle w:val="af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Ломоносова;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Проїзд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pStyle w:val="af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Корвацького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3-9;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Проспект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pStyle w:val="af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50 річчя Перемоги № </w:t>
            </w:r>
            <w:r w:rsidR="00281E81">
              <w:rPr>
                <w:rFonts w:ascii="Times New Roman" w:hAnsi="Times New Roman" w:cs="Times New Roman"/>
                <w:sz w:val="28"/>
                <w:lang w:val="en-US"/>
              </w:rPr>
              <w:t xml:space="preserve">35,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36/1-36/3, 37-43.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15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Гризодубової, 54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numPr>
                <w:ilvl w:val="0"/>
                <w:numId w:val="12"/>
              </w:numPr>
              <w:spacing w:after="0"/>
              <w:ind w:left="71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Гоголя № 130-142;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/>
              <w:ind w:left="71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Гризодубової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№ 42-</w:t>
            </w:r>
            <w:r w:rsidR="00281E81" w:rsidRPr="00281E8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(від проспекту 50-річчя Перемоги до вул. Ломоносова парна сторона);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/>
              <w:ind w:left="71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Ломоносова № 86-170;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/>
              <w:ind w:left="71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Нестеренка № 2-4;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/>
              <w:ind w:left="71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№ 58-98, 51-103;</w:t>
            </w:r>
          </w:p>
          <w:p w:rsidR="007D57B8" w:rsidRDefault="00986DC3">
            <w:pPr>
              <w:pStyle w:val="af"/>
              <w:numPr>
                <w:ilvl w:val="0"/>
                <w:numId w:val="12"/>
              </w:numPr>
              <w:spacing w:after="0"/>
              <w:ind w:left="71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Сопіна № 64-136, 47-119;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Провулок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Гризодубової;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Проспект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50-річчя Перемоги № 25-29, 29Б, 31-33, 33А, 36/4–36/5.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tabs>
          <w:tab w:val="left" w:pos="31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Мелітопольський навчально-виховний комплекс №16 Мелітопольської міської ради Запорізької області,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вул. Сопіна, 200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Бульвар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30-річчя Перемоги (парна сторона);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Автомобільна;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Брів-ла-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Гайард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непарна сторона;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Бориса Михайлова № 159-267, 204-316;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Глінки;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Жуковського;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№ 1-45, № 2-64;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Козацька;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Кізіярська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№ 35-57;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Ломоносова № 217-293, від № 240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 кінця парна сторона;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Менделєєва;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Михайла Кравця;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Молодогвардійців;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Незалежності;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Свободи;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Севастопольська;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Сопіна від №№ 167, 196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Суворова № 1-89, № 2-80 (до вул. Ломоносова);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Таврійська;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Чкалова № 1-167, № 2-166;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Дачний кооператив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вул. Чкалова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Михайла Кравця;</w:t>
            </w:r>
          </w:p>
          <w:p w:rsidR="007D57B8" w:rsidRDefault="00986DC3" w:rsidP="00281E81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Молодогвардійців;</w:t>
            </w:r>
          </w:p>
          <w:p w:rsidR="007D57B8" w:rsidRDefault="00986DC3" w:rsidP="00281E81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Суворова;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Проспект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50-річчя Перемоги від №№ 38, 45 до кінця.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 ступеня № 17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Робоча, 59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0"/>
        <w:gridCol w:w="7874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України № 35-47;</w:t>
            </w:r>
          </w:p>
          <w:p w:rsidR="007D57B8" w:rsidRDefault="00986DC3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Алексєєва № 3а, 4, 6, 8, 8а, 10, 10а, 12, 14, 16,18, 20;</w:t>
            </w:r>
          </w:p>
          <w:p w:rsidR="007D57B8" w:rsidRDefault="00986DC3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Шмідта № 1-17, № 2-32;</w:t>
            </w:r>
          </w:p>
          <w:p w:rsidR="007D57B8" w:rsidRDefault="00986DC3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Ярослава Мудрого № 1, 2, 3.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tabs>
          <w:tab w:val="left" w:pos="31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20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Сєрова, 62а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9-Січня;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Агробудівська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Агробудівська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Авіаторів;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Бориса Михайлова від №№ 318, 267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Гвардійська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(облік дітей з 10 до 18 років)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Герцена;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від №№ 66, 47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-Лінійна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(облік дітей з 10 до 18 років)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Локомотивна;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 від №295 до кінця непарна сторона;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Мечникова;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 від №№ 29, 30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№№ 111, 140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Павла Ловецького;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Північно-Лінійна від № 60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Танатара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№№ 49, 60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Суворова від №№ 82, 91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Тополина;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від №№ 45, 62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Ціолковського;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Чайковського від №№ 118, 121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 від №№ 168, 169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Штевнєва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№№ 19, 26 до кінця;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Провулки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Ловецького;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Сєрова;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Ціолковського;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провулки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Сєрова.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7D57B8" w:rsidRDefault="00986DC3">
      <w:pPr>
        <w:widowControl w:val="0"/>
        <w:tabs>
          <w:tab w:val="left" w:pos="31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22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2-й провулок Лютневий, 32</w:t>
      </w:r>
    </w:p>
    <w:tbl>
      <w:tblPr>
        <w:tblW w:w="0" w:type="auto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654"/>
      </w:tblGrid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Академіка Патона;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Бєлікіна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Будівельна № 1-61, № 2-186;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Володимира Тимошенка № 1-121, № 2-134;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Декабристів;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Дмитра Грищенка;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Лінійна;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Лютнева № 1-187, № 2-162а;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Малюги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1-111, № 2-110;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Ногайська;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Пилипа Орлика 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Пирогова;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Пожарського;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Скіфська;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Тимірязєва;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Черепанових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Шкільна;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Юр’ївська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1-171, 2-156;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Академіка Патона;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Будівельний;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Володимира Тимошенка;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Декабристів;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Паровозний;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Степовий;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 провулки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Лінійний;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Лютневий від №№ 7, 10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Ногайський;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 провулки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Лінійний;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Лютневий від №№ 9, 12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Ногайський;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ІІІ провулки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Лінійний;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Ногайський;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ІV провулки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Лінійний;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Ногайський.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спеціалізована школа І-ІІІ ступенів № 23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Гетьмана Сагайдачного, 262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70"/>
        <w:gridCol w:w="7884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Бориса Михайлова № 1-157, № 2-202 </w:t>
            </w:r>
            <w:r>
              <w:rPr>
                <w:rFonts w:ascii="Times New Roman" w:eastAsia="Times New Roman" w:hAnsi="Times New Roman" w:cs="Times New Roman"/>
                <w:szCs w:val="28"/>
                <w:lang w:val="uk-UA"/>
              </w:rPr>
              <w:t xml:space="preserve">(до вул.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uk-UA"/>
              </w:rPr>
              <w:t>О.Тишлера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val="uk-UA"/>
              </w:rPr>
              <w:t>);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Гетьмана Сагайдачного від №№ 31, 116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Гризодубової № 1-33, № 2-38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ід початку до вул. Ломоносова);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Ломоносова № 21-215;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Макаренка;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 № 1-27, № 2-28;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Нестеренка № 1-31, № 6-32;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Тишлера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Дзяковича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від початку до вул.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Тишлера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Північно-Лінійна № 2-58;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Професора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Танатара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1-47, № 2-58;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№ 1-43, №2-60;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Чайковського № 1-119, № 2-116;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Штевнєва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1-17, № 2-24;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Провулки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Бориса Михайлова;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Елеваторний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від початку до вул. Ломоносова;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Дзяковича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Професора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Танатара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Штевнєва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 провулки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Гетьмана Сагайдачного;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Північно-Лінійний;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Чайковського;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 провулки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Гетьмана Сагайдачного;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Північно-Лінійний;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Чайковського;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ІІІ провулок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Чайковського.</w:t>
            </w:r>
          </w:p>
        </w:tc>
      </w:tr>
    </w:tbl>
    <w:p w:rsidR="007D57B8" w:rsidRDefault="007D57B8">
      <w:pPr>
        <w:widowControl w:val="0"/>
        <w:tabs>
          <w:tab w:val="left" w:pos="317"/>
        </w:tabs>
        <w:rPr>
          <w:rFonts w:ascii="Times New Roman" w:eastAsia="Times New Roman" w:hAnsi="Times New Roman" w:cs="Times New Roman"/>
          <w:szCs w:val="28"/>
        </w:rPr>
      </w:pPr>
    </w:p>
    <w:p w:rsidR="007D57B8" w:rsidRDefault="00986DC3">
      <w:pPr>
        <w:widowControl w:val="0"/>
        <w:tabs>
          <w:tab w:val="left" w:pos="31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загальноосвітня школа І-ІІІ ступенів № 24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Садова, 47</w:t>
      </w:r>
    </w:p>
    <w:tbl>
      <w:tblPr>
        <w:tblW w:w="0" w:type="auto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769"/>
      </w:tblGrid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Абдалієва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Бєлякова від №№ 273, 278 до кінця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(від проспекту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до кінця);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Болгарська;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Вакуленчука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 вул. Івана Богуна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Генерала Петрова від №№ 24, 45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Генічеська;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Дружби від №№ 72, 79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Євпаторійська;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Істоміна;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Леваневського;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Лесі Українки;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Мелітопольських дивізій від №№ 40, 55до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Нова від №№ 6, 9 до кінця;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Панаса Мирного;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Садова;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Садстанції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Толбухіна;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Ялтинська;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Провулки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Дачний;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tabs>
                <w:tab w:val="left" w:pos="960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Панаса Мирного;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Садовий;</w:t>
            </w:r>
          </w:p>
          <w:p w:rsidR="007D57B8" w:rsidRDefault="00986DC3" w:rsidP="00281E81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Шмідта;</w:t>
            </w:r>
          </w:p>
        </w:tc>
      </w:tr>
      <w:tr w:rsidR="007D57B8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Проспект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ind w:left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Богдана Хмельницького № 50-68А, № 53-103.</w:t>
            </w:r>
          </w:p>
        </w:tc>
      </w:tr>
    </w:tbl>
    <w:p w:rsidR="007D57B8" w:rsidRDefault="007D57B8">
      <w:pPr>
        <w:rPr>
          <w:rFonts w:ascii="Times New Roman" w:hAnsi="Times New Roman"/>
          <w:sz w:val="14"/>
          <w:szCs w:val="28"/>
        </w:rPr>
      </w:pPr>
    </w:p>
    <w:p w:rsidR="007D57B8" w:rsidRDefault="00986DC3">
      <w:pPr>
        <w:widowControl w:val="0"/>
        <w:tabs>
          <w:tab w:val="left" w:pos="31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Мелітопольська спеціалізована школа І-ІІІ ступенів № 25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вул. Гетьманська, 93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762"/>
      </w:tblGrid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Вулиці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України № 1-27;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Гетьманська № 1-101, 2-24;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Грецька № 2-86;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Дмитра Донцова;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Стамболі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1-49, 2-98;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Інтеркультурна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початку до проспекту Б. Хмельницького;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Михайла Грушевського;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Невського № 1-83, 2-34А;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Пасова;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Петропавлівська;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початку до проспекту Б. Хмельницького;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Університетська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початку до проспекту Б. Хмельницького;</w:t>
            </w:r>
          </w:p>
          <w:p w:rsidR="007D57B8" w:rsidRDefault="00986DC3" w:rsidP="00281E81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Чернишевського;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Дачні кооперативи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СГК «Світанок-2»;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Провулок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Дмитра Донцова;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І провулок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Чернишевського;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 провулок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Чернишевського;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ind w:right="-14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ІІІ провулок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Чернишевського;</w:t>
            </w:r>
          </w:p>
        </w:tc>
      </w:tr>
      <w:tr w:rsidR="007D57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B8" w:rsidRDefault="00986DC3">
            <w:pPr>
              <w:ind w:right="-141"/>
              <w:rPr>
                <w:rFonts w:ascii="Times New Roman" w:hAnsi="Times New Roman" w:cs="Times New Roman"/>
                <w:b/>
                <w:color w:val="00000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0000A"/>
                <w:sz w:val="28"/>
                <w:lang w:eastAsia="en-US"/>
              </w:rPr>
              <w:t>роспект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7B8" w:rsidRDefault="00986DC3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Богдана Хмельницького № 1-21.</w:t>
            </w:r>
          </w:p>
        </w:tc>
      </w:tr>
    </w:tbl>
    <w:p w:rsidR="007D57B8" w:rsidRDefault="007D57B8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986DC3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Тимчасово на перехідний період Мелітопольській гімназії № 19 Мелітопольської міської ради Запорізької області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(вул. Ломоносова, 151)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дозволити зараховувати дітей до 1-х класів на 2018/2019 навчальний рік з території обслуговування Мелітопольської загальноосвітньої школи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І-ІІІ ступенів № 15 Мелітопольської міської ради Запорізької області</w:t>
      </w:r>
    </w:p>
    <w:p w:rsidR="007D57B8" w:rsidRDefault="007D57B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7D57B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7D57B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7D57B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7D57B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Default="007D57B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B8" w:rsidRPr="008F4E59" w:rsidRDefault="00986DC3">
      <w:pPr>
        <w:widowControl w:val="0"/>
        <w:tabs>
          <w:tab w:val="left" w:pos="6804"/>
        </w:tabs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  <w:r w:rsidRPr="008F4E59">
        <w:rPr>
          <w:rFonts w:ascii="Times New Roman" w:hAnsi="Times New Roman" w:cs="Times New Roman"/>
          <w:sz w:val="28"/>
          <w:szCs w:val="28"/>
          <w:lang w:eastAsia="zh-CN"/>
        </w:rPr>
        <w:t>Керуючий справами виконкому</w:t>
      </w:r>
      <w:r w:rsidRPr="008F4E59">
        <w:rPr>
          <w:rFonts w:ascii="Times New Roman" w:hAnsi="Times New Roman" w:cs="Times New Roman"/>
          <w:sz w:val="28"/>
          <w:szCs w:val="28"/>
          <w:lang w:eastAsia="zh-CN"/>
        </w:rPr>
        <w:tab/>
        <w:t>О.В. Дубініна</w:t>
      </w:r>
    </w:p>
    <w:p w:rsidR="007D57B8" w:rsidRPr="008F4E59" w:rsidRDefault="007D57B8">
      <w:pPr>
        <w:tabs>
          <w:tab w:val="left" w:pos="2268"/>
        </w:tabs>
        <w:ind w:right="-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B8" w:rsidRPr="008F4E59" w:rsidRDefault="007D57B8">
      <w:pPr>
        <w:tabs>
          <w:tab w:val="left" w:pos="2268"/>
        </w:tabs>
        <w:ind w:right="-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B8" w:rsidRPr="008F4E59" w:rsidRDefault="007D57B8">
      <w:pPr>
        <w:tabs>
          <w:tab w:val="left" w:pos="2268"/>
        </w:tabs>
        <w:ind w:right="-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B8" w:rsidRPr="008F4E59" w:rsidRDefault="007D57B8">
      <w:pPr>
        <w:tabs>
          <w:tab w:val="left" w:pos="2268"/>
        </w:tabs>
        <w:ind w:right="-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B8" w:rsidRPr="008F4E59" w:rsidRDefault="00986DC3">
      <w:pPr>
        <w:tabs>
          <w:tab w:val="left" w:pos="2268"/>
        </w:tabs>
        <w:ind w:right="-1"/>
        <w:rPr>
          <w:rFonts w:ascii="Times New Roman" w:hAnsi="Times New Roman" w:cs="Times New Roman"/>
        </w:rPr>
      </w:pPr>
      <w:r w:rsidRPr="008F4E59">
        <w:rPr>
          <w:rFonts w:ascii="Times New Roman" w:hAnsi="Times New Roman" w:cs="Times New Roman"/>
        </w:rPr>
        <w:t xml:space="preserve">Єлісєєв І.А. </w:t>
      </w:r>
    </w:p>
    <w:p w:rsidR="007D57B8" w:rsidRPr="008F4E59" w:rsidRDefault="007D57B8">
      <w:pPr>
        <w:tabs>
          <w:tab w:val="left" w:pos="2268"/>
        </w:tabs>
        <w:ind w:right="-410"/>
      </w:pPr>
    </w:p>
    <w:p w:rsidR="007D57B8" w:rsidRPr="008F4E59" w:rsidRDefault="007D57B8">
      <w:pPr>
        <w:widowControl w:val="0"/>
        <w:jc w:val="both"/>
      </w:pPr>
    </w:p>
    <w:sectPr w:rsidR="007D57B8" w:rsidRPr="008F4E59">
      <w:footerReference w:type="default" r:id="rId9"/>
      <w:pgSz w:w="11906" w:h="16838"/>
      <w:pgMar w:top="1134" w:right="567" w:bottom="1134" w:left="1701" w:header="0" w:footer="68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99" w:rsidRDefault="00351199">
      <w:r>
        <w:separator/>
      </w:r>
    </w:p>
  </w:endnote>
  <w:endnote w:type="continuationSeparator" w:id="0">
    <w:p w:rsidR="00351199" w:rsidRDefault="003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8" w:rsidRDefault="007D57B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99" w:rsidRDefault="00351199">
      <w:r>
        <w:separator/>
      </w:r>
    </w:p>
  </w:footnote>
  <w:footnote w:type="continuationSeparator" w:id="0">
    <w:p w:rsidR="00351199" w:rsidRDefault="0035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1F6"/>
    <w:multiLevelType w:val="multilevel"/>
    <w:tmpl w:val="8D929A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222C2F"/>
    <w:multiLevelType w:val="multilevel"/>
    <w:tmpl w:val="A01488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FD5CCF"/>
    <w:multiLevelType w:val="multilevel"/>
    <w:tmpl w:val="88FED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7771B7"/>
    <w:multiLevelType w:val="multilevel"/>
    <w:tmpl w:val="A6C8E6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185D3A"/>
    <w:multiLevelType w:val="multilevel"/>
    <w:tmpl w:val="7750D4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387D94"/>
    <w:multiLevelType w:val="multilevel"/>
    <w:tmpl w:val="F6105E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E10C23"/>
    <w:multiLevelType w:val="multilevel"/>
    <w:tmpl w:val="8D00C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A27024"/>
    <w:multiLevelType w:val="multilevel"/>
    <w:tmpl w:val="B45E32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6F1A0D"/>
    <w:multiLevelType w:val="multilevel"/>
    <w:tmpl w:val="22BA8C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9F6479"/>
    <w:multiLevelType w:val="multilevel"/>
    <w:tmpl w:val="97FE57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02167A"/>
    <w:multiLevelType w:val="multilevel"/>
    <w:tmpl w:val="E0384C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C264A5"/>
    <w:multiLevelType w:val="multilevel"/>
    <w:tmpl w:val="A686D9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DD6AF3"/>
    <w:multiLevelType w:val="multilevel"/>
    <w:tmpl w:val="5F9687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B24E61"/>
    <w:multiLevelType w:val="multilevel"/>
    <w:tmpl w:val="655ABD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87431E"/>
    <w:multiLevelType w:val="multilevel"/>
    <w:tmpl w:val="1C30B2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825EB3"/>
    <w:multiLevelType w:val="multilevel"/>
    <w:tmpl w:val="7408FB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DE1700"/>
    <w:multiLevelType w:val="multilevel"/>
    <w:tmpl w:val="0CB257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784667F"/>
    <w:multiLevelType w:val="multilevel"/>
    <w:tmpl w:val="C374EE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C34BBF"/>
    <w:multiLevelType w:val="multilevel"/>
    <w:tmpl w:val="4246EA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8"/>
    <w:rsid w:val="00026B60"/>
    <w:rsid w:val="00255463"/>
    <w:rsid w:val="00281E81"/>
    <w:rsid w:val="00351199"/>
    <w:rsid w:val="007D57B8"/>
    <w:rsid w:val="008F4E59"/>
    <w:rsid w:val="009227B1"/>
    <w:rsid w:val="00986DC3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8617-4189-4ABE-ABD9-DF51C3FE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color w:val="000000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4095"/>
    <w:pPr>
      <w:pBdr>
        <w:top w:val="nil"/>
        <w:left w:val="nil"/>
        <w:bottom w:val="nil"/>
        <w:right w:val="nil"/>
      </w:pBdr>
      <w:suppressAutoHyphens/>
    </w:pPr>
  </w:style>
  <w:style w:type="paragraph" w:styleId="1">
    <w:name w:val="heading 1"/>
    <w:basedOn w:val="a"/>
    <w:rsid w:val="00404095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rsid w:val="004040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rsid w:val="004040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rsid w:val="004040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rsid w:val="004040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rsid w:val="004040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6F14D9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rvts9">
    <w:name w:val="rvts9"/>
    <w:rsid w:val="000048F1"/>
  </w:style>
  <w:style w:type="character" w:customStyle="1" w:styleId="a4">
    <w:name w:val="Основной текст Знак"/>
    <w:basedOn w:val="a0"/>
    <w:rsid w:val="00476F9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5">
    <w:name w:val="Текст выноски Знак"/>
    <w:basedOn w:val="a0"/>
    <w:uiPriority w:val="99"/>
    <w:semiHidden/>
    <w:rsid w:val="0068358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2C55D4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476F96"/>
    <w:pPr>
      <w:spacing w:line="288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styleId="aa">
    <w:name w:val="List"/>
    <w:basedOn w:val="a9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404095"/>
    <w:pPr>
      <w:jc w:val="center"/>
    </w:pPr>
    <w:rPr>
      <w:rFonts w:ascii="Times New Roman" w:eastAsia="Times New Roman" w:hAnsi="Times New Roman" w:cs="Times New Roman"/>
      <w:b/>
    </w:rPr>
  </w:style>
  <w:style w:type="paragraph" w:styleId="ad">
    <w:name w:val="Subtitle"/>
    <w:basedOn w:val="a"/>
    <w:rsid w:val="004040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header"/>
    <w:basedOn w:val="a"/>
    <w:unhideWhenUsed/>
    <w:rsid w:val="006F14D9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0C14EB"/>
    <w:pPr>
      <w:spacing w:after="200" w:line="276" w:lineRule="auto"/>
      <w:ind w:left="720"/>
      <w:contextualSpacing/>
    </w:pPr>
    <w:rPr>
      <w:rFonts w:ascii="Cambria" w:hAnsi="Cambria" w:cs="Cambria"/>
      <w:color w:val="00000A"/>
      <w:sz w:val="22"/>
      <w:szCs w:val="22"/>
      <w:lang w:val="ru-RU" w:eastAsia="en-US"/>
    </w:rPr>
  </w:style>
  <w:style w:type="paragraph" w:styleId="af0">
    <w:name w:val="Balloon Text"/>
    <w:basedOn w:val="a"/>
    <w:uiPriority w:val="99"/>
    <w:semiHidden/>
    <w:unhideWhenUsed/>
    <w:rsid w:val="00683580"/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unhideWhenUsed/>
    <w:rsid w:val="002C55D4"/>
    <w:pPr>
      <w:tabs>
        <w:tab w:val="center" w:pos="4677"/>
        <w:tab w:val="right" w:pos="9355"/>
      </w:tabs>
    </w:pPr>
  </w:style>
  <w:style w:type="table" w:customStyle="1" w:styleId="TableNormal">
    <w:name w:val="Table Normal"/>
    <w:rsid w:val="0040409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0C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D143-34C7-405B-A148-DD2B4767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2018-04-12T14:31:00Z</cp:lastPrinted>
  <dcterms:created xsi:type="dcterms:W3CDTF">2018-05-02T19:50:00Z</dcterms:created>
  <dcterms:modified xsi:type="dcterms:W3CDTF">2018-05-02T19:50:00Z</dcterms:modified>
  <dc:language>ru-RU</dc:language>
</cp:coreProperties>
</file>